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EF" w:rsidRPr="00653027" w:rsidRDefault="00013D7A" w:rsidP="00653027">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653027">
        <w:rPr>
          <w:rFonts w:ascii="GrilledCheese BTN" w:hAnsi="GrilledCheese BTN"/>
          <w:b/>
          <w:i/>
          <w:sz w:val="48"/>
          <w:szCs w:val="48"/>
        </w:rPr>
        <w:t>X</w:t>
      </w:r>
      <w:r w:rsidR="005D0CEF" w:rsidRPr="005D0CEF">
        <w:rPr>
          <w:rFonts w:ascii="GrilledCheese BTN" w:hAnsi="GrilledCheese BTN"/>
          <w:b/>
          <w:i/>
          <w:sz w:val="48"/>
          <w:szCs w:val="48"/>
        </w:rPr>
        <w:t xml:space="preserve"> Unit Contents</w:t>
      </w:r>
    </w:p>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653027" w:rsidP="005D0CEF">
      <w:pPr>
        <w:pStyle w:val="ListParagraph"/>
        <w:numPr>
          <w:ilvl w:val="0"/>
          <w:numId w:val="2"/>
        </w:numPr>
        <w:rPr>
          <w:rFonts w:ascii="Lucida Sans" w:hAnsi="Lucida Sans"/>
          <w:sz w:val="28"/>
          <w:szCs w:val="36"/>
        </w:rPr>
      </w:pPr>
      <w:r>
        <w:rPr>
          <w:rFonts w:ascii="Lucida Sans" w:hAnsi="Lucida Sans"/>
          <w:sz w:val="28"/>
          <w:szCs w:val="36"/>
        </w:rPr>
        <w:t>7</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653027" w:rsidP="005D0CEF">
      <w:pPr>
        <w:pStyle w:val="ListParagraph"/>
        <w:numPr>
          <w:ilvl w:val="1"/>
          <w:numId w:val="2"/>
        </w:numPr>
        <w:rPr>
          <w:rFonts w:ascii="Lucida Sans" w:hAnsi="Lucida Sans"/>
          <w:sz w:val="28"/>
          <w:szCs w:val="36"/>
        </w:rPr>
      </w:pPr>
      <w:r>
        <w:rPr>
          <w:rFonts w:ascii="Lucida Sans" w:hAnsi="Lucida Sans"/>
          <w:sz w:val="28"/>
          <w:szCs w:val="36"/>
        </w:rPr>
        <w:t>35</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653027">
        <w:rPr>
          <w:rFonts w:ascii="GrilledCheese BTN" w:hAnsi="GrilledCheese BTN"/>
          <w:sz w:val="32"/>
          <w:szCs w:val="36"/>
        </w:rPr>
        <w:t>Treasure</w:t>
      </w:r>
      <w:r w:rsidR="00752E0A">
        <w:rPr>
          <w:rFonts w:ascii="GrilledCheese BTN" w:hAnsi="GrilledCheese BTN"/>
          <w:sz w:val="32"/>
          <w:szCs w:val="36"/>
        </w:rPr>
        <w:t xml:space="preserve"> Hunt</w:t>
      </w:r>
    </w:p>
    <w:p w:rsidR="00752E0A" w:rsidRPr="00A9284A" w:rsidRDefault="00653027" w:rsidP="00752E0A">
      <w:pPr>
        <w:pStyle w:val="ListParagraph"/>
        <w:numPr>
          <w:ilvl w:val="1"/>
          <w:numId w:val="1"/>
        </w:numPr>
        <w:rPr>
          <w:rFonts w:ascii="Lucida Sans" w:hAnsi="Lucida Sans"/>
          <w:sz w:val="28"/>
          <w:szCs w:val="36"/>
        </w:rPr>
      </w:pPr>
      <w:r>
        <w:rPr>
          <w:rFonts w:ascii="Lucida Sans" w:hAnsi="Lucida Sans"/>
          <w:sz w:val="28"/>
          <w:szCs w:val="36"/>
        </w:rPr>
        <w:t>3</w:t>
      </w:r>
      <w:r w:rsidR="00752E0A" w:rsidRPr="00A9284A">
        <w:rPr>
          <w:rFonts w:ascii="Lucida Sans" w:hAnsi="Lucida Sans"/>
          <w:sz w:val="28"/>
          <w:szCs w:val="36"/>
        </w:rPr>
        <w:t xml:space="preserve">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w:t>
      </w:r>
      <w:r w:rsidR="00653027">
        <w:rPr>
          <w:rFonts w:ascii="Lucida Sans" w:hAnsi="Lucida Sans"/>
          <w:sz w:val="28"/>
          <w:szCs w:val="36"/>
        </w:rPr>
        <w:t>Map</w:t>
      </w:r>
      <w:r w:rsidRPr="00A9284A">
        <w:rPr>
          <w:rFonts w:ascii="Lucida Sans" w:hAnsi="Lucida Sans"/>
          <w:sz w:val="28"/>
          <w:szCs w:val="36"/>
        </w:rPr>
        <w:t xml:space="preserve"> symbols</w:t>
      </w:r>
    </w:p>
    <w:p w:rsidR="00653027" w:rsidRPr="00A9284A" w:rsidRDefault="00653027" w:rsidP="00752E0A">
      <w:pPr>
        <w:pStyle w:val="ListParagraph"/>
        <w:numPr>
          <w:ilvl w:val="2"/>
          <w:numId w:val="1"/>
        </w:numPr>
        <w:rPr>
          <w:rFonts w:ascii="Lucida Sans" w:hAnsi="Lucida Sans"/>
          <w:sz w:val="28"/>
          <w:szCs w:val="36"/>
        </w:rPr>
      </w:pPr>
      <w:r>
        <w:rPr>
          <w:rFonts w:ascii="Lucida Sans" w:hAnsi="Lucida Sans"/>
          <w:sz w:val="28"/>
          <w:szCs w:val="36"/>
        </w:rPr>
        <w:t>Sample treasure map</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AB6C03" w:rsidRDefault="0070080B" w:rsidP="00AB6C03">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B6C03" w:rsidRDefault="0070080B" w:rsidP="00AB6C03">
      <w:pPr>
        <w:pStyle w:val="ListParagraph"/>
        <w:numPr>
          <w:ilvl w:val="1"/>
          <w:numId w:val="1"/>
        </w:numPr>
        <w:rPr>
          <w:rFonts w:ascii="GrilledCheese BTN" w:hAnsi="GrilledCheese BTN"/>
          <w:sz w:val="36"/>
          <w:szCs w:val="36"/>
        </w:rPr>
      </w:pPr>
      <w:r w:rsidRPr="00AB6C03">
        <w:rPr>
          <w:rFonts w:ascii="Lucida Sans" w:hAnsi="Lucida Sans"/>
          <w:sz w:val="28"/>
          <w:szCs w:val="36"/>
        </w:rPr>
        <w:t xml:space="preserve">Students will make </w:t>
      </w:r>
      <w:r w:rsidR="00653027">
        <w:rPr>
          <w:rFonts w:ascii="Lucida Sans" w:hAnsi="Lucida Sans"/>
          <w:sz w:val="28"/>
          <w:szCs w:val="36"/>
        </w:rPr>
        <w:t>explosive art</w:t>
      </w:r>
      <w:r w:rsidRPr="00AB6C03">
        <w:rPr>
          <w:rFonts w:ascii="Lucida Sans" w:hAnsi="Lucida Sans"/>
          <w:sz w:val="28"/>
          <w:szCs w:val="36"/>
        </w:rPr>
        <w:t xml:space="preserve">.  </w:t>
      </w:r>
      <w:r w:rsidR="00AB6C03" w:rsidRPr="00AB6C03">
        <w:rPr>
          <w:rFonts w:ascii="Lucida Sans" w:hAnsi="Lucida Sans"/>
          <w:sz w:val="28"/>
          <w:szCs w:val="36"/>
        </w:rPr>
        <w:t>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sidRPr="00AB6C03">
        <w:rPr>
          <w:rFonts w:ascii="GrilledCheese BTN" w:hAnsi="GrilledCheese BTN"/>
          <w:sz w:val="32"/>
          <w:szCs w:val="36"/>
        </w:rPr>
        <w:t xml:space="preserve"> Cooking Activity</w:t>
      </w:r>
    </w:p>
    <w:p w:rsidR="004B56D3" w:rsidRPr="00A9284A" w:rsidRDefault="00653027" w:rsidP="004B56D3">
      <w:pPr>
        <w:pStyle w:val="ListParagraph"/>
        <w:numPr>
          <w:ilvl w:val="1"/>
          <w:numId w:val="1"/>
        </w:numPr>
        <w:rPr>
          <w:rFonts w:ascii="Lucida Sans" w:hAnsi="Lucida Sans"/>
          <w:sz w:val="28"/>
          <w:szCs w:val="28"/>
        </w:rPr>
      </w:pPr>
      <w:r>
        <w:rPr>
          <w:rFonts w:ascii="Lucida Sans" w:hAnsi="Lucida Sans"/>
          <w:sz w:val="28"/>
          <w:szCs w:val="28"/>
        </w:rPr>
        <w:t>Pretzel X</w:t>
      </w:r>
    </w:p>
    <w:p w:rsidR="00A9284A" w:rsidRPr="004A1975" w:rsidRDefault="00653027" w:rsidP="00A9284A">
      <w:pPr>
        <w:pStyle w:val="ListParagraph"/>
        <w:numPr>
          <w:ilvl w:val="2"/>
          <w:numId w:val="1"/>
        </w:numPr>
        <w:rPr>
          <w:rFonts w:ascii="GrilledCheese BTN" w:hAnsi="GrilledCheese BTN"/>
          <w:sz w:val="32"/>
          <w:szCs w:val="36"/>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5054188</wp:posOffset>
            </wp:positionH>
            <wp:positionV relativeFrom="paragraph">
              <wp:posOffset>415645</wp:posOffset>
            </wp:positionV>
            <wp:extent cx="1453490" cy="1235033"/>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53490" cy="1235033"/>
                    </a:xfrm>
                    <a:prstGeom prst="rect">
                      <a:avLst/>
                    </a:prstGeom>
                    <a:noFill/>
                    <a:ln w="9525">
                      <a:noFill/>
                      <a:miter lim="800000"/>
                      <a:headEnd/>
                      <a:tailEnd/>
                    </a:ln>
                  </pic:spPr>
                </pic:pic>
              </a:graphicData>
            </a:graphic>
          </wp:anchor>
        </w:drawing>
      </w:r>
      <w:r w:rsidR="004B56D3" w:rsidRPr="004A1975">
        <w:rPr>
          <w:rFonts w:ascii="Lucida Sans" w:hAnsi="Lucida Sans"/>
          <w:sz w:val="28"/>
          <w:szCs w:val="28"/>
        </w:rPr>
        <w:t>Picture recipe with directions and ingredient</w:t>
      </w:r>
      <w:r w:rsidR="00B45F75" w:rsidRPr="004A1975">
        <w:rPr>
          <w:rFonts w:ascii="Lucida Sans" w:hAnsi="Lucida Sans"/>
          <w:sz w:val="28"/>
          <w:szCs w:val="28"/>
        </w:rPr>
        <w:t xml:space="preserve"> labels</w:t>
      </w:r>
      <w:r w:rsidR="004B56D3" w:rsidRPr="004A1975">
        <w:rPr>
          <w:rFonts w:ascii="Lucida Sans" w:hAnsi="Lucida Sans"/>
          <w:sz w:val="28"/>
          <w:szCs w:val="28"/>
        </w:rPr>
        <w:t>.</w:t>
      </w:r>
      <w:r w:rsidR="00AB6C03" w:rsidRPr="00AB6C03">
        <w:rPr>
          <w:rFonts w:ascii="Lucida Sans" w:hAnsi="Lucida Sans"/>
          <w:sz w:val="28"/>
          <w:szCs w:val="28"/>
        </w:rPr>
        <w:t xml:space="preserve"> </w:t>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653027">
        <w:rPr>
          <w:rFonts w:ascii="GrilledCheese BTN" w:hAnsi="GrilledCheese BTN"/>
          <w:sz w:val="32"/>
          <w:szCs w:val="36"/>
        </w:rPr>
        <w:t>X</w:t>
      </w:r>
      <w:r w:rsidRPr="00A9284A">
        <w:rPr>
          <w:rFonts w:ascii="GrilledCheese BTN" w:hAnsi="GrilledCheese BTN"/>
          <w:sz w:val="32"/>
          <w:szCs w:val="36"/>
        </w:rPr>
        <w:t xml:space="preserve"> book</w:t>
      </w:r>
    </w:p>
    <w:p w:rsidR="00A9284A" w:rsidRPr="00A9284A" w:rsidRDefault="0035396E"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w:t>
      </w:r>
      <w:proofErr w:type="gramStart"/>
      <w:r w:rsidR="00A9284A" w:rsidRPr="00A9284A">
        <w:rPr>
          <w:rFonts w:ascii="Lucida Sans" w:hAnsi="Lucida Sans"/>
          <w:sz w:val="28"/>
          <w:szCs w:val="28"/>
        </w:rPr>
        <w:t>book</w:t>
      </w:r>
      <w:proofErr w:type="gramEnd"/>
      <w:r w:rsidR="00A9284A" w:rsidRPr="00A9284A">
        <w:rPr>
          <w:rFonts w:ascii="Lucida Sans" w:hAnsi="Lucida Sans"/>
          <w:sz w:val="28"/>
          <w:szCs w:val="28"/>
        </w:rPr>
        <w:t xml:space="preserve"> about the letter </w:t>
      </w:r>
      <w:r w:rsidR="00653027">
        <w:rPr>
          <w:rFonts w:ascii="Lucida Sans" w:hAnsi="Lucida Sans"/>
          <w:sz w:val="28"/>
          <w:szCs w:val="28"/>
        </w:rPr>
        <w:t>X</w:t>
      </w:r>
      <w:r w:rsidR="00A9284A" w:rsidRPr="00A9284A">
        <w:rPr>
          <w:rFonts w:ascii="Lucida Sans" w:hAnsi="Lucida Sans"/>
          <w:sz w:val="28"/>
          <w:szCs w:val="28"/>
        </w:rPr>
        <w:t>.</w:t>
      </w:r>
      <w:r w:rsidR="00252A0E" w:rsidRPr="00252A0E">
        <w:rPr>
          <w:rFonts w:ascii="Lucida Sans" w:hAnsi="Lucida Sans"/>
          <w:sz w:val="28"/>
          <w:szCs w:val="28"/>
        </w:rPr>
        <w:t xml:space="preserve"> </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r w:rsidR="00AB6C03" w:rsidRPr="00AB6C03">
        <w:rPr>
          <w:rFonts w:ascii="Lucida Sans" w:hAnsi="Lucida Sans"/>
          <w:sz w:val="28"/>
          <w:szCs w:val="28"/>
        </w:rPr>
        <w:t xml:space="preserve"> </w:t>
      </w:r>
    </w:p>
    <w:p w:rsidR="00A9284A" w:rsidRPr="00A9284A" w:rsidRDefault="00653027" w:rsidP="00A9284A">
      <w:pPr>
        <w:pStyle w:val="ListParagraph"/>
        <w:numPr>
          <w:ilvl w:val="0"/>
          <w:numId w:val="4"/>
        </w:numPr>
        <w:rPr>
          <w:rFonts w:ascii="GrilledCheese BTN" w:hAnsi="GrilledCheese BTN"/>
          <w:sz w:val="32"/>
          <w:szCs w:val="32"/>
        </w:rPr>
      </w:pPr>
      <w:r>
        <w:rPr>
          <w:rFonts w:ascii="GrilledCheese BTN" w:hAnsi="GrilledCheese BTN"/>
          <w:sz w:val="32"/>
          <w:szCs w:val="32"/>
        </w:rPr>
        <w:t>Excuse Me, How to Join a Conversation</w:t>
      </w:r>
    </w:p>
    <w:p w:rsidR="000B4007" w:rsidRPr="004A1975" w:rsidRDefault="00653027" w:rsidP="000B4007">
      <w:pPr>
        <w:pStyle w:val="ListParagraph"/>
        <w:numPr>
          <w:ilvl w:val="1"/>
          <w:numId w:val="4"/>
        </w:numPr>
        <w:rPr>
          <w:rFonts w:ascii="GrilledCheese BTN" w:hAnsi="GrilledCheese BTN"/>
          <w:sz w:val="36"/>
          <w:szCs w:val="36"/>
        </w:rPr>
      </w:pPr>
      <w:r>
        <w:rPr>
          <w:rFonts w:ascii="Lucida Sans" w:hAnsi="Lucida Sans"/>
          <w:sz w:val="28"/>
          <w:szCs w:val="28"/>
        </w:rPr>
        <w:t>12</w:t>
      </w:r>
      <w:r w:rsidR="00A9284A" w:rsidRPr="004A1975">
        <w:rPr>
          <w:rFonts w:ascii="Lucida Sans" w:hAnsi="Lucida Sans"/>
          <w:sz w:val="28"/>
          <w:szCs w:val="28"/>
        </w:rPr>
        <w:t xml:space="preserve"> page </w:t>
      </w:r>
      <w:proofErr w:type="gramStart"/>
      <w:r w:rsidR="00A9284A" w:rsidRPr="004A1975">
        <w:rPr>
          <w:rFonts w:ascii="Lucida Sans" w:hAnsi="Lucida Sans"/>
          <w:sz w:val="28"/>
          <w:szCs w:val="28"/>
        </w:rPr>
        <w:t>book</w:t>
      </w:r>
      <w:r>
        <w:rPr>
          <w:rFonts w:ascii="Lucida Sans" w:hAnsi="Lucida Sans"/>
          <w:sz w:val="28"/>
          <w:szCs w:val="28"/>
        </w:rPr>
        <w:t>let</w:t>
      </w:r>
      <w:proofErr w:type="gramEnd"/>
      <w:r w:rsidR="00A9284A" w:rsidRPr="004A1975">
        <w:rPr>
          <w:rFonts w:ascii="Lucida Sans" w:hAnsi="Lucida Sans"/>
          <w:sz w:val="28"/>
          <w:szCs w:val="28"/>
        </w:rPr>
        <w:t xml:space="preserve"> about </w:t>
      </w:r>
      <w:r w:rsidR="00252A0E">
        <w:rPr>
          <w:rFonts w:ascii="Lucida Sans" w:hAnsi="Lucida Sans"/>
          <w:sz w:val="28"/>
          <w:szCs w:val="28"/>
        </w:rPr>
        <w:t xml:space="preserve">helping kids understand </w:t>
      </w:r>
      <w:r>
        <w:rPr>
          <w:rFonts w:ascii="Lucida Sans" w:hAnsi="Lucida Sans"/>
          <w:sz w:val="28"/>
          <w:szCs w:val="28"/>
        </w:rPr>
        <w:t>how to join an ongoing conversation</w:t>
      </w:r>
      <w:r w:rsidR="00AB6C03">
        <w:rPr>
          <w:rFonts w:ascii="Lucida Sans" w:hAnsi="Lucida Sans"/>
          <w:sz w:val="28"/>
          <w:szCs w:val="28"/>
        </w:rPr>
        <w:t>.</w:t>
      </w:r>
      <w:r w:rsidR="00AB6C03" w:rsidRPr="004A1975">
        <w:rPr>
          <w:rFonts w:ascii="Lucida Sans" w:hAnsi="Lucida Sans"/>
          <w:sz w:val="28"/>
          <w:szCs w:val="28"/>
        </w:rPr>
        <w:t xml:space="preserve"> Also</w:t>
      </w:r>
      <w:r w:rsidR="00717482" w:rsidRPr="004A1975">
        <w:rPr>
          <w:rFonts w:ascii="Lucida Sans" w:hAnsi="Lucida Sans"/>
          <w:sz w:val="28"/>
          <w:szCs w:val="28"/>
        </w:rPr>
        <w:t xml:space="preserve"> includes </w:t>
      </w:r>
      <w:r>
        <w:rPr>
          <w:rFonts w:ascii="Lucida Sans" w:hAnsi="Lucida Sans"/>
          <w:sz w:val="28"/>
          <w:szCs w:val="28"/>
        </w:rPr>
        <w:t>a differentiated sequencing activity.</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picture symbols to sort by sound</w:t>
      </w:r>
    </w:p>
    <w:p w:rsidR="000B2960" w:rsidRPr="004A1975" w:rsidRDefault="000B2960" w:rsidP="004A19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letters in different fonts to sort by </w:t>
      </w:r>
      <w:r w:rsidR="004A1975">
        <w:rPr>
          <w:rFonts w:ascii="Lucida Sans" w:hAnsi="Lucida Sans"/>
          <w:sz w:val="28"/>
          <w:szCs w:val="32"/>
        </w:rPr>
        <w:t>lett</w:t>
      </w:r>
      <w:r w:rsidRPr="004A1975">
        <w:rPr>
          <w:rFonts w:ascii="Lucida Sans" w:hAnsi="Lucida Sans"/>
          <w:sz w:val="28"/>
          <w:szCs w:val="32"/>
        </w:rPr>
        <w:t>er</w:t>
      </w:r>
    </w:p>
    <w:p w:rsidR="004A1975" w:rsidRDefault="004A1975" w:rsidP="004A1975">
      <w:pPr>
        <w:pStyle w:val="ListParagraph"/>
        <w:ind w:left="1800"/>
        <w:rPr>
          <w:rFonts w:ascii="GrilledCheese BTN" w:hAnsi="GrilledCheese BTN"/>
          <w:sz w:val="28"/>
          <w:szCs w:val="32"/>
        </w:rPr>
      </w:pPr>
    </w:p>
    <w:p w:rsidR="003B0ED3" w:rsidRPr="004A1975" w:rsidRDefault="00653027" w:rsidP="004A1975">
      <w:pPr>
        <w:pStyle w:val="ListParagraph"/>
        <w:ind w:left="1800"/>
        <w:rPr>
          <w:rFonts w:ascii="GrilledCheese BTN" w:hAnsi="GrilledCheese BTN"/>
          <w:sz w:val="28"/>
          <w:szCs w:val="32"/>
        </w:rPr>
      </w:pPr>
      <w:r>
        <w:rPr>
          <w:rFonts w:ascii="GrilledCheese BTN" w:hAnsi="GrilledCheese BTN"/>
          <w:noProof/>
          <w:sz w:val="28"/>
          <w:szCs w:val="32"/>
        </w:rPr>
        <w:lastRenderedPageBreak/>
        <w:drawing>
          <wp:anchor distT="0" distB="0" distL="114300" distR="114300" simplePos="0" relativeHeight="251659264" behindDoc="0" locked="0" layoutInCell="1" allowOverlap="1">
            <wp:simplePos x="0" y="0"/>
            <wp:positionH relativeFrom="column">
              <wp:posOffset>4809490</wp:posOffset>
            </wp:positionH>
            <wp:positionV relativeFrom="paragraph">
              <wp:posOffset>213360</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p>
    <w:p w:rsidR="000B2960" w:rsidRPr="000B2960" w:rsidRDefault="000B2960" w:rsidP="000B2960">
      <w:pPr>
        <w:pStyle w:val="ListParagraph"/>
        <w:numPr>
          <w:ilvl w:val="0"/>
          <w:numId w:val="5"/>
        </w:numPr>
        <w:rPr>
          <w:rFonts w:ascii="GrilledCheese BTN" w:hAnsi="GrilledCheese BTN"/>
          <w:sz w:val="32"/>
          <w:szCs w:val="32"/>
        </w:rPr>
      </w:pPr>
      <w:r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653027">
        <w:rPr>
          <w:rFonts w:ascii="GrilledCheese BTN" w:hAnsi="GrilledCheese BTN"/>
          <w:sz w:val="32"/>
          <w:szCs w:val="32"/>
        </w:rPr>
        <w:t>X</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653027">
        <w:rPr>
          <w:rFonts w:ascii="Lucida Sans" w:hAnsi="Lucida Sans"/>
          <w:sz w:val="28"/>
          <w:szCs w:val="32"/>
        </w:rPr>
        <w:t>X</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247DF6" w:rsidP="00BF7A75">
      <w:pPr>
        <w:pStyle w:val="ListParagraph"/>
        <w:numPr>
          <w:ilvl w:val="1"/>
          <w:numId w:val="5"/>
        </w:numPr>
        <w:rPr>
          <w:rFonts w:ascii="GrilledCheese BTN" w:hAnsi="GrilledCheese BTN"/>
          <w:sz w:val="28"/>
          <w:szCs w:val="32"/>
        </w:rPr>
      </w:pPr>
      <w:r w:rsidRPr="00247DF6">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247DF6"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653027">
        <w:rPr>
          <w:rFonts w:ascii="Lucida Sans" w:hAnsi="Lucida Sans"/>
          <w:sz w:val="28"/>
          <w:szCs w:val="32"/>
        </w:rPr>
        <w:t>X</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Default="008338B0" w:rsidP="00A9284A">
      <w:pPr>
        <w:rPr>
          <w:rFonts w:ascii="GrilledCheese BTN" w:hAnsi="GrilledCheese BTN"/>
          <w:sz w:val="32"/>
          <w:szCs w:val="36"/>
        </w:rPr>
      </w:pPr>
    </w:p>
    <w:p w:rsidR="008338B0" w:rsidRPr="003E0255" w:rsidRDefault="008338B0" w:rsidP="008338B0">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5</w:t>
      </w:r>
    </w:p>
    <w:tbl>
      <w:tblPr>
        <w:tblStyle w:val="TableGrid"/>
        <w:tblW w:w="9018" w:type="dxa"/>
        <w:tblInd w:w="720" w:type="dxa"/>
        <w:tblLook w:val="04A0"/>
      </w:tblPr>
      <w:tblGrid>
        <w:gridCol w:w="1105"/>
        <w:gridCol w:w="2063"/>
        <w:gridCol w:w="2600"/>
        <w:gridCol w:w="3250"/>
      </w:tblGrid>
      <w:tr w:rsidR="008338B0" w:rsidRPr="0074571F" w:rsidTr="003F1897">
        <w:tc>
          <w:tcPr>
            <w:tcW w:w="1105" w:type="dxa"/>
            <w:vAlign w:val="center"/>
          </w:tcPr>
          <w:p w:rsidR="008338B0" w:rsidRPr="0074571F" w:rsidRDefault="008338B0" w:rsidP="003F1897">
            <w:pPr>
              <w:ind w:left="0"/>
              <w:jc w:val="center"/>
              <w:rPr>
                <w:rFonts w:ascii="Lucida Bright" w:hAnsi="Lucida Bright"/>
                <w:sz w:val="28"/>
              </w:rPr>
            </w:pPr>
            <w:r>
              <w:rPr>
                <w:rFonts w:ascii="Lucida Bright" w:hAnsi="Lucida Bright"/>
                <w:sz w:val="28"/>
              </w:rPr>
              <w:t>Time</w:t>
            </w:r>
          </w:p>
        </w:tc>
        <w:tc>
          <w:tcPr>
            <w:tcW w:w="2063" w:type="dxa"/>
          </w:tcPr>
          <w:p w:rsidR="008338B0" w:rsidRPr="0074571F" w:rsidRDefault="008338B0" w:rsidP="003F1897">
            <w:pPr>
              <w:ind w:left="0"/>
              <w:jc w:val="center"/>
              <w:rPr>
                <w:rFonts w:ascii="Lucida Bright" w:hAnsi="Lucida Bright"/>
                <w:sz w:val="28"/>
              </w:rPr>
            </w:pPr>
            <w:r>
              <w:rPr>
                <w:rFonts w:ascii="Lucida Bright" w:hAnsi="Lucida Bright"/>
                <w:sz w:val="28"/>
              </w:rPr>
              <w:t>Activity</w:t>
            </w:r>
          </w:p>
        </w:tc>
        <w:tc>
          <w:tcPr>
            <w:tcW w:w="2600" w:type="dxa"/>
          </w:tcPr>
          <w:p w:rsidR="008338B0" w:rsidRPr="0074571F" w:rsidRDefault="008338B0" w:rsidP="003F1897">
            <w:pPr>
              <w:ind w:left="0"/>
              <w:jc w:val="center"/>
              <w:rPr>
                <w:rFonts w:ascii="Lucida Bright" w:hAnsi="Lucida Bright"/>
                <w:sz w:val="28"/>
              </w:rPr>
            </w:pPr>
            <w:r>
              <w:rPr>
                <w:rFonts w:ascii="Lucida Bright" w:hAnsi="Lucida Bright"/>
                <w:sz w:val="28"/>
              </w:rPr>
              <w:t>Materials</w:t>
            </w:r>
          </w:p>
        </w:tc>
        <w:tc>
          <w:tcPr>
            <w:tcW w:w="3250" w:type="dxa"/>
          </w:tcPr>
          <w:p w:rsidR="008338B0" w:rsidRPr="0074571F" w:rsidRDefault="008338B0" w:rsidP="003F1897">
            <w:pPr>
              <w:ind w:left="0"/>
              <w:jc w:val="center"/>
              <w:rPr>
                <w:rFonts w:ascii="Lucida Bright" w:hAnsi="Lucida Bright"/>
                <w:sz w:val="28"/>
              </w:rPr>
            </w:pPr>
            <w:r>
              <w:rPr>
                <w:rFonts w:ascii="Lucida Bright" w:hAnsi="Lucida Bright"/>
                <w:sz w:val="28"/>
              </w:rPr>
              <w:t>Notes</w:t>
            </w:r>
          </w:p>
        </w:tc>
      </w:tr>
      <w:tr w:rsidR="008338B0" w:rsidRPr="0074571F" w:rsidTr="003F1897">
        <w:tc>
          <w:tcPr>
            <w:tcW w:w="1105" w:type="dxa"/>
            <w:vAlign w:val="center"/>
          </w:tcPr>
          <w:p w:rsidR="008338B0" w:rsidRDefault="008338B0" w:rsidP="003F1897">
            <w:pPr>
              <w:ind w:left="0"/>
              <w:jc w:val="center"/>
              <w:rPr>
                <w:rFonts w:ascii="Lucida Bright" w:hAnsi="Lucida Bright"/>
                <w:sz w:val="28"/>
              </w:rPr>
            </w:pPr>
          </w:p>
          <w:p w:rsidR="008338B0" w:rsidRDefault="008338B0" w:rsidP="003F1897">
            <w:pPr>
              <w:ind w:left="0"/>
              <w:jc w:val="center"/>
              <w:rPr>
                <w:rFonts w:ascii="Lucida Bright" w:hAnsi="Lucida Bright"/>
                <w:sz w:val="28"/>
              </w:rPr>
            </w:pPr>
            <w:r>
              <w:rPr>
                <w:rFonts w:ascii="Lucida Bright" w:hAnsi="Lucida Bright"/>
                <w:sz w:val="28"/>
              </w:rPr>
              <w:t>5 min</w:t>
            </w:r>
          </w:p>
          <w:p w:rsidR="008338B0" w:rsidRPr="0074571F" w:rsidRDefault="008338B0" w:rsidP="003F1897">
            <w:pPr>
              <w:ind w:left="0"/>
              <w:jc w:val="center"/>
              <w:rPr>
                <w:rFonts w:ascii="Lucida Bright" w:hAnsi="Lucida Bright"/>
                <w:sz w:val="28"/>
              </w:rPr>
            </w:pPr>
          </w:p>
        </w:tc>
        <w:tc>
          <w:tcPr>
            <w:tcW w:w="2063" w:type="dxa"/>
          </w:tcPr>
          <w:p w:rsidR="008338B0" w:rsidRDefault="008338B0" w:rsidP="003F1897">
            <w:pPr>
              <w:ind w:left="0"/>
              <w:rPr>
                <w:rFonts w:ascii="Lucida Bright" w:hAnsi="Lucida Bright"/>
                <w:sz w:val="28"/>
              </w:rPr>
            </w:pPr>
          </w:p>
          <w:p w:rsidR="008338B0" w:rsidRPr="0074571F" w:rsidRDefault="008338B0" w:rsidP="003F1897">
            <w:pPr>
              <w:ind w:left="0"/>
              <w:rPr>
                <w:rFonts w:ascii="Lucida Bright" w:hAnsi="Lucida Bright"/>
                <w:sz w:val="28"/>
              </w:rPr>
            </w:pPr>
            <w:r>
              <w:rPr>
                <w:rFonts w:ascii="Lucida Bright" w:hAnsi="Lucida Bright"/>
                <w:sz w:val="28"/>
              </w:rPr>
              <w:t>Alphabet song</w:t>
            </w:r>
          </w:p>
        </w:tc>
        <w:tc>
          <w:tcPr>
            <w:tcW w:w="2600" w:type="dxa"/>
          </w:tcPr>
          <w:p w:rsidR="008338B0" w:rsidRPr="0074571F" w:rsidRDefault="008338B0" w:rsidP="008338B0">
            <w:pPr>
              <w:pStyle w:val="ListParagraph"/>
              <w:numPr>
                <w:ilvl w:val="0"/>
                <w:numId w:val="6"/>
              </w:numPr>
              <w:rPr>
                <w:rFonts w:ascii="Lucida Bright" w:hAnsi="Lucida Bright"/>
                <w:sz w:val="28"/>
              </w:rPr>
            </w:pPr>
            <w:r>
              <w:rPr>
                <w:rFonts w:ascii="Lucida Bright" w:hAnsi="Lucida Bright"/>
                <w:sz w:val="28"/>
              </w:rPr>
              <w:t>Alphabet song</w:t>
            </w:r>
          </w:p>
          <w:p w:rsidR="008338B0" w:rsidRPr="0074571F" w:rsidRDefault="008338B0" w:rsidP="008338B0">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8338B0" w:rsidRPr="0074571F" w:rsidRDefault="008338B0" w:rsidP="003F1897">
            <w:pPr>
              <w:ind w:left="0"/>
              <w:rPr>
                <w:rFonts w:ascii="Lucida Bright" w:hAnsi="Lucida Bright"/>
                <w:sz w:val="28"/>
              </w:rPr>
            </w:pPr>
          </w:p>
        </w:tc>
      </w:tr>
      <w:tr w:rsidR="008338B0" w:rsidRPr="0074571F" w:rsidTr="003F1897">
        <w:tc>
          <w:tcPr>
            <w:tcW w:w="1105" w:type="dxa"/>
            <w:vAlign w:val="center"/>
          </w:tcPr>
          <w:p w:rsidR="008338B0" w:rsidRPr="0074571F" w:rsidRDefault="008338B0" w:rsidP="003F1897">
            <w:pPr>
              <w:ind w:left="0"/>
              <w:jc w:val="center"/>
              <w:rPr>
                <w:rFonts w:ascii="Lucida Bright" w:hAnsi="Lucida Bright"/>
                <w:sz w:val="28"/>
              </w:rPr>
            </w:pPr>
            <w:r>
              <w:rPr>
                <w:rFonts w:ascii="Lucida Bright" w:hAnsi="Lucida Bright"/>
                <w:sz w:val="28"/>
              </w:rPr>
              <w:t>5 min</w:t>
            </w:r>
          </w:p>
        </w:tc>
        <w:tc>
          <w:tcPr>
            <w:tcW w:w="2063" w:type="dxa"/>
          </w:tcPr>
          <w:p w:rsidR="008338B0" w:rsidRDefault="008338B0" w:rsidP="003F1897">
            <w:pPr>
              <w:ind w:left="0"/>
              <w:rPr>
                <w:rFonts w:ascii="Lucida Bright" w:hAnsi="Lucida Bright"/>
                <w:sz w:val="28"/>
              </w:rPr>
            </w:pPr>
            <w:r>
              <w:rPr>
                <w:rFonts w:ascii="Lucida Bright" w:hAnsi="Lucida Bright"/>
                <w:sz w:val="28"/>
              </w:rPr>
              <w:t>Read:</w:t>
            </w:r>
          </w:p>
          <w:p w:rsidR="008338B0" w:rsidRPr="00C14628" w:rsidRDefault="008338B0" w:rsidP="003F1897">
            <w:pPr>
              <w:ind w:left="0"/>
              <w:rPr>
                <w:rFonts w:ascii="Lucida Bright" w:hAnsi="Lucida Bright"/>
                <w:i/>
                <w:sz w:val="28"/>
              </w:rPr>
            </w:pPr>
            <w:r>
              <w:rPr>
                <w:rFonts w:ascii="Lucida Bright" w:hAnsi="Lucida Bright"/>
                <w:sz w:val="28"/>
              </w:rPr>
              <w:t xml:space="preserve"> </w:t>
            </w:r>
            <w:r>
              <w:rPr>
                <w:rFonts w:ascii="Lucida Bright" w:hAnsi="Lucida Bright"/>
                <w:i/>
                <w:sz w:val="28"/>
              </w:rPr>
              <w:t>Excuse Me, How to Join a Conversation</w:t>
            </w:r>
          </w:p>
        </w:tc>
        <w:tc>
          <w:tcPr>
            <w:tcW w:w="2600" w:type="dxa"/>
          </w:tcPr>
          <w:p w:rsidR="008338B0" w:rsidRPr="00F84012" w:rsidRDefault="008338B0" w:rsidP="008338B0">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8338B0" w:rsidRDefault="008338B0" w:rsidP="003F1897">
            <w:pPr>
              <w:pStyle w:val="ListParagraph"/>
              <w:ind w:left="360"/>
              <w:rPr>
                <w:rFonts w:ascii="Lucida Bright" w:hAnsi="Lucida Bright"/>
                <w:sz w:val="28"/>
              </w:rPr>
            </w:pPr>
            <w:r>
              <w:rPr>
                <w:rFonts w:ascii="Lucida Bright" w:hAnsi="Lucida Bright"/>
                <w:sz w:val="28"/>
              </w:rPr>
              <w:t>OR</w:t>
            </w:r>
          </w:p>
          <w:p w:rsidR="008338B0" w:rsidRPr="00F84012" w:rsidRDefault="008338B0" w:rsidP="008338B0">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8338B0" w:rsidRPr="00F84012" w:rsidRDefault="008338B0" w:rsidP="008338B0">
            <w:pPr>
              <w:pStyle w:val="ListParagraph"/>
              <w:numPr>
                <w:ilvl w:val="0"/>
                <w:numId w:val="7"/>
              </w:numPr>
              <w:rPr>
                <w:rFonts w:ascii="Lucida Bright" w:hAnsi="Lucida Bright"/>
                <w:sz w:val="28"/>
              </w:rPr>
            </w:pPr>
            <w:r>
              <w:rPr>
                <w:rFonts w:ascii="Lucida Bright" w:hAnsi="Lucida Bright"/>
                <w:sz w:val="28"/>
              </w:rPr>
              <w:t>I find social stories to be a powerful tool for students.  Although this does not directly relate to the letter of the week, it is a good opportunity to address while still reviewing the letter of the week.</w:t>
            </w:r>
          </w:p>
        </w:tc>
      </w:tr>
      <w:tr w:rsidR="008338B0" w:rsidRPr="0074571F" w:rsidTr="003F1897">
        <w:tc>
          <w:tcPr>
            <w:tcW w:w="1105" w:type="dxa"/>
            <w:vAlign w:val="center"/>
          </w:tcPr>
          <w:p w:rsidR="008338B0" w:rsidRPr="0074571F" w:rsidRDefault="008338B0" w:rsidP="003F1897">
            <w:pPr>
              <w:ind w:left="0"/>
              <w:jc w:val="center"/>
              <w:rPr>
                <w:rFonts w:ascii="Lucida Bright" w:hAnsi="Lucida Bright"/>
                <w:sz w:val="28"/>
              </w:rPr>
            </w:pPr>
            <w:r>
              <w:rPr>
                <w:rFonts w:ascii="Lucida Bright" w:hAnsi="Lucida Bright"/>
                <w:sz w:val="28"/>
              </w:rPr>
              <w:t>5 min</w:t>
            </w:r>
          </w:p>
        </w:tc>
        <w:tc>
          <w:tcPr>
            <w:tcW w:w="2063" w:type="dxa"/>
          </w:tcPr>
          <w:p w:rsidR="008338B0" w:rsidRPr="0074571F" w:rsidRDefault="008338B0" w:rsidP="003F1897">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600" w:type="dxa"/>
          </w:tcPr>
          <w:p w:rsidR="008338B0" w:rsidRPr="00F84012" w:rsidRDefault="008338B0" w:rsidP="008338B0">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8338B0" w:rsidRDefault="008338B0" w:rsidP="008338B0">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8338B0" w:rsidRPr="00F84012" w:rsidRDefault="008338B0" w:rsidP="008338B0">
            <w:pPr>
              <w:pStyle w:val="ListParagraph"/>
              <w:numPr>
                <w:ilvl w:val="0"/>
                <w:numId w:val="8"/>
              </w:numPr>
              <w:rPr>
                <w:rFonts w:ascii="Lucida Bright" w:hAnsi="Lucida Bright"/>
                <w:sz w:val="28"/>
              </w:rPr>
            </w:pPr>
            <w:r>
              <w:rPr>
                <w:rFonts w:ascii="Lucida Bright" w:hAnsi="Lucida Bright"/>
                <w:sz w:val="28"/>
              </w:rPr>
              <w:t>Reviews sounds letters make</w:t>
            </w:r>
          </w:p>
        </w:tc>
      </w:tr>
      <w:tr w:rsidR="008338B0" w:rsidRPr="0074571F" w:rsidTr="003F1897">
        <w:tc>
          <w:tcPr>
            <w:tcW w:w="1105" w:type="dxa"/>
            <w:vAlign w:val="center"/>
          </w:tcPr>
          <w:p w:rsidR="008338B0" w:rsidRPr="0074571F" w:rsidRDefault="008338B0" w:rsidP="003F1897">
            <w:pPr>
              <w:ind w:left="0"/>
              <w:jc w:val="center"/>
              <w:rPr>
                <w:rFonts w:ascii="Lucida Bright" w:hAnsi="Lucida Bright"/>
                <w:sz w:val="28"/>
              </w:rPr>
            </w:pPr>
            <w:r>
              <w:rPr>
                <w:rFonts w:ascii="Lucida Bright" w:hAnsi="Lucida Bright"/>
                <w:sz w:val="28"/>
              </w:rPr>
              <w:t>10 min</w:t>
            </w:r>
          </w:p>
        </w:tc>
        <w:tc>
          <w:tcPr>
            <w:tcW w:w="2063" w:type="dxa"/>
          </w:tcPr>
          <w:p w:rsidR="008338B0" w:rsidRPr="0074571F" w:rsidRDefault="008338B0" w:rsidP="003F1897">
            <w:pPr>
              <w:ind w:left="0"/>
              <w:rPr>
                <w:rFonts w:ascii="Lucida Bright" w:hAnsi="Lucida Bright"/>
                <w:sz w:val="28"/>
              </w:rPr>
            </w:pPr>
            <w:r>
              <w:rPr>
                <w:rFonts w:ascii="Lucida Bright" w:hAnsi="Lucida Bright"/>
                <w:sz w:val="28"/>
              </w:rPr>
              <w:t>Class Circle Map</w:t>
            </w:r>
          </w:p>
        </w:tc>
        <w:tc>
          <w:tcPr>
            <w:tcW w:w="2600" w:type="dxa"/>
          </w:tcPr>
          <w:p w:rsidR="008338B0" w:rsidRPr="004C501C" w:rsidRDefault="008338B0" w:rsidP="008338B0">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8338B0" w:rsidRDefault="008338B0" w:rsidP="008338B0">
            <w:pPr>
              <w:pStyle w:val="ListParagraph"/>
              <w:numPr>
                <w:ilvl w:val="0"/>
                <w:numId w:val="10"/>
              </w:numPr>
              <w:rPr>
                <w:rFonts w:ascii="Lucida Bright" w:hAnsi="Lucida Bright"/>
                <w:sz w:val="28"/>
              </w:rPr>
            </w:pPr>
            <w:r>
              <w:rPr>
                <w:rFonts w:ascii="Lucida Bright" w:hAnsi="Lucida Bright"/>
                <w:sz w:val="28"/>
              </w:rPr>
              <w:t>Large class circle map</w:t>
            </w:r>
          </w:p>
          <w:p w:rsidR="008338B0" w:rsidRPr="00F84012" w:rsidRDefault="008338B0" w:rsidP="008338B0">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8338B0" w:rsidRPr="00033E51" w:rsidRDefault="008338B0" w:rsidP="008338B0">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That is why this activity is repeated </w:t>
            </w:r>
            <w:r w:rsidRPr="00033E51">
              <w:rPr>
                <w:rFonts w:ascii="Lucida Bright" w:hAnsi="Lucida Bright"/>
                <w:sz w:val="28"/>
              </w:rPr>
              <w:lastRenderedPageBreak/>
              <w:t>daily.</w:t>
            </w:r>
          </w:p>
        </w:tc>
      </w:tr>
      <w:tr w:rsidR="008338B0" w:rsidRPr="0074571F" w:rsidTr="003F1897">
        <w:tc>
          <w:tcPr>
            <w:tcW w:w="1105" w:type="dxa"/>
            <w:vAlign w:val="center"/>
          </w:tcPr>
          <w:p w:rsidR="008338B0" w:rsidRDefault="008338B0" w:rsidP="003F1897">
            <w:pPr>
              <w:ind w:left="0"/>
              <w:jc w:val="center"/>
              <w:rPr>
                <w:rFonts w:ascii="Lucida Bright" w:hAnsi="Lucida Bright"/>
                <w:sz w:val="28"/>
              </w:rPr>
            </w:pPr>
            <w:r>
              <w:rPr>
                <w:rFonts w:ascii="Lucida Bright" w:hAnsi="Lucida Bright"/>
                <w:sz w:val="28"/>
              </w:rPr>
              <w:lastRenderedPageBreak/>
              <w:t>10 min</w:t>
            </w:r>
          </w:p>
        </w:tc>
        <w:tc>
          <w:tcPr>
            <w:tcW w:w="2063" w:type="dxa"/>
          </w:tcPr>
          <w:p w:rsidR="008338B0" w:rsidRDefault="008338B0" w:rsidP="003F1897">
            <w:pPr>
              <w:ind w:left="0"/>
              <w:rPr>
                <w:rFonts w:ascii="Lucida Bright" w:hAnsi="Lucida Bright"/>
                <w:sz w:val="28"/>
              </w:rPr>
            </w:pPr>
            <w:r>
              <w:rPr>
                <w:rFonts w:ascii="Lucida Bright" w:hAnsi="Lucida Bright"/>
                <w:sz w:val="28"/>
              </w:rPr>
              <w:t>Class Cooking Activity:</w:t>
            </w:r>
          </w:p>
          <w:p w:rsidR="008338B0" w:rsidRDefault="008338B0" w:rsidP="003F1897">
            <w:pPr>
              <w:ind w:left="0"/>
              <w:rPr>
                <w:rFonts w:ascii="Lucida Bright" w:hAnsi="Lucida Bright"/>
                <w:sz w:val="28"/>
              </w:rPr>
            </w:pPr>
          </w:p>
          <w:p w:rsidR="008338B0" w:rsidRPr="005E600D" w:rsidRDefault="008338B0" w:rsidP="003F1897">
            <w:pPr>
              <w:ind w:left="0"/>
              <w:jc w:val="center"/>
              <w:rPr>
                <w:rFonts w:ascii="Lucida Bright" w:hAnsi="Lucida Bright"/>
                <w:i/>
                <w:sz w:val="28"/>
              </w:rPr>
            </w:pPr>
            <w:r>
              <w:rPr>
                <w:rFonts w:ascii="Lucida Bright" w:hAnsi="Lucida Bright"/>
                <w:i/>
                <w:sz w:val="28"/>
              </w:rPr>
              <w:t xml:space="preserve">Pretzel X </w:t>
            </w:r>
          </w:p>
        </w:tc>
        <w:tc>
          <w:tcPr>
            <w:tcW w:w="2600" w:type="dxa"/>
          </w:tcPr>
          <w:p w:rsidR="008338B0" w:rsidRPr="004C501C" w:rsidRDefault="008338B0" w:rsidP="008338B0">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8338B0" w:rsidRDefault="008338B0" w:rsidP="003F1897">
            <w:pPr>
              <w:pStyle w:val="ListParagraph"/>
              <w:ind w:left="360"/>
              <w:rPr>
                <w:rFonts w:ascii="Lucida Bright" w:hAnsi="Lucida Bright"/>
                <w:sz w:val="28"/>
              </w:rPr>
            </w:pPr>
          </w:p>
        </w:tc>
        <w:tc>
          <w:tcPr>
            <w:tcW w:w="3250" w:type="dxa"/>
          </w:tcPr>
          <w:p w:rsidR="008338B0" w:rsidRDefault="008338B0" w:rsidP="008338B0">
            <w:pPr>
              <w:pStyle w:val="ListParagraph"/>
              <w:numPr>
                <w:ilvl w:val="0"/>
                <w:numId w:val="11"/>
              </w:numPr>
              <w:rPr>
                <w:rFonts w:ascii="Lucida Bright" w:hAnsi="Lucida Bright"/>
                <w:sz w:val="28"/>
              </w:rPr>
            </w:pPr>
            <w:r>
              <w:rPr>
                <w:rFonts w:ascii="Lucida Bright" w:hAnsi="Lucida Bright"/>
                <w:sz w:val="28"/>
              </w:rPr>
              <w:t>So fun, just be check for allergies and make adjustments as needed.</w:t>
            </w:r>
          </w:p>
        </w:tc>
      </w:tr>
      <w:tr w:rsidR="008338B0" w:rsidRPr="0074571F" w:rsidTr="003F1897">
        <w:tc>
          <w:tcPr>
            <w:tcW w:w="1105" w:type="dxa"/>
            <w:vAlign w:val="center"/>
          </w:tcPr>
          <w:p w:rsidR="008338B0" w:rsidRPr="0074571F" w:rsidRDefault="008338B0" w:rsidP="003F1897">
            <w:pPr>
              <w:ind w:left="0"/>
              <w:jc w:val="center"/>
              <w:rPr>
                <w:rFonts w:ascii="Lucida Bright" w:hAnsi="Lucida Bright"/>
                <w:sz w:val="28"/>
              </w:rPr>
            </w:pPr>
            <w:r>
              <w:rPr>
                <w:rFonts w:ascii="Lucida Bright" w:hAnsi="Lucida Bright"/>
                <w:sz w:val="28"/>
              </w:rPr>
              <w:t>10 min</w:t>
            </w:r>
          </w:p>
        </w:tc>
        <w:tc>
          <w:tcPr>
            <w:tcW w:w="2063" w:type="dxa"/>
          </w:tcPr>
          <w:p w:rsidR="008338B0" w:rsidRPr="0074571F" w:rsidRDefault="008338B0" w:rsidP="003F1897">
            <w:pPr>
              <w:ind w:left="0"/>
              <w:rPr>
                <w:rFonts w:ascii="Lucida Bright" w:hAnsi="Lucida Bright"/>
                <w:sz w:val="28"/>
              </w:rPr>
            </w:pPr>
            <w:r>
              <w:rPr>
                <w:rFonts w:ascii="Lucida Bright" w:hAnsi="Lucida Bright"/>
                <w:sz w:val="28"/>
              </w:rPr>
              <w:t>Join a conversation sequencing</w:t>
            </w:r>
          </w:p>
        </w:tc>
        <w:tc>
          <w:tcPr>
            <w:tcW w:w="2600" w:type="dxa"/>
          </w:tcPr>
          <w:p w:rsidR="008338B0" w:rsidRPr="002F00A9" w:rsidRDefault="008338B0" w:rsidP="008338B0">
            <w:pPr>
              <w:pStyle w:val="ListParagraph"/>
              <w:numPr>
                <w:ilvl w:val="0"/>
                <w:numId w:val="11"/>
              </w:numPr>
              <w:rPr>
                <w:rFonts w:ascii="Lucida Bright" w:hAnsi="Lucida Bright"/>
                <w:sz w:val="28"/>
              </w:rPr>
            </w:pPr>
            <w:r>
              <w:rPr>
                <w:rFonts w:ascii="Lucida Bright" w:hAnsi="Lucida Bright"/>
                <w:sz w:val="28"/>
              </w:rPr>
              <w:t xml:space="preserve">2 sets of pictures to allow for differentiation </w:t>
            </w:r>
            <w:r w:rsidRPr="007C31B8">
              <w:rPr>
                <w:rFonts w:ascii="Lucida Bright" w:hAnsi="Lucida Bright"/>
                <w:color w:val="FF0000"/>
                <w:sz w:val="28"/>
              </w:rPr>
              <w:t>(included)</w:t>
            </w:r>
          </w:p>
          <w:p w:rsidR="008338B0" w:rsidRPr="00A711CD" w:rsidRDefault="008338B0" w:rsidP="003F1897">
            <w:pPr>
              <w:pStyle w:val="ListParagraph"/>
              <w:ind w:left="360"/>
              <w:rPr>
                <w:rFonts w:ascii="Lucida Bright" w:hAnsi="Lucida Bright"/>
                <w:sz w:val="28"/>
              </w:rPr>
            </w:pPr>
          </w:p>
        </w:tc>
        <w:tc>
          <w:tcPr>
            <w:tcW w:w="3250" w:type="dxa"/>
          </w:tcPr>
          <w:p w:rsidR="008338B0" w:rsidRPr="00792040" w:rsidRDefault="008338B0" w:rsidP="008338B0">
            <w:pPr>
              <w:pStyle w:val="ListParagraph"/>
              <w:numPr>
                <w:ilvl w:val="0"/>
                <w:numId w:val="11"/>
              </w:numPr>
              <w:rPr>
                <w:rFonts w:ascii="Lucida Bright" w:hAnsi="Lucida Bright"/>
                <w:sz w:val="28"/>
              </w:rPr>
            </w:pPr>
            <w:r>
              <w:rPr>
                <w:rFonts w:ascii="Lucida Bright" w:hAnsi="Lucida Bright"/>
                <w:sz w:val="28"/>
              </w:rPr>
              <w:t>This goes along with the social story read at the beginning of the lesson.</w:t>
            </w:r>
          </w:p>
        </w:tc>
      </w:tr>
    </w:tbl>
    <w:p w:rsidR="008338B0" w:rsidRDefault="008338B0"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sectPr w:rsidR="00007013"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FC5AB300"/>
    <w:lvl w:ilvl="0" w:tplc="1BFA9116">
      <w:start w:val="1"/>
      <w:numFmt w:val="decimal"/>
      <w:lvlText w:val="%1."/>
      <w:lvlJc w:val="left"/>
      <w:pPr>
        <w:ind w:left="1080" w:hanging="360"/>
      </w:pPr>
      <w:rPr>
        <w:rFonts w:hint="default"/>
        <w:sz w:val="32"/>
        <w:szCs w:val="32"/>
      </w:rPr>
    </w:lvl>
    <w:lvl w:ilvl="1" w:tplc="7A06AAC0">
      <w:start w:val="1"/>
      <w:numFmt w:val="bullet"/>
      <w:lvlText w:val=""/>
      <w:lvlJc w:val="left"/>
      <w:pPr>
        <w:ind w:left="1800" w:hanging="360"/>
      </w:pPr>
      <w:rPr>
        <w:rFonts w:ascii="Symbol" w:hAnsi="Symbol" w:hint="default"/>
        <w:sz w:val="32"/>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2D91"/>
    <w:rsid w:val="0008703C"/>
    <w:rsid w:val="000A30BE"/>
    <w:rsid w:val="000B2960"/>
    <w:rsid w:val="000B4007"/>
    <w:rsid w:val="00122889"/>
    <w:rsid w:val="00126E1E"/>
    <w:rsid w:val="00144468"/>
    <w:rsid w:val="001859FC"/>
    <w:rsid w:val="00191B9D"/>
    <w:rsid w:val="00247DF6"/>
    <w:rsid w:val="0025267E"/>
    <w:rsid w:val="00252A0E"/>
    <w:rsid w:val="00273A54"/>
    <w:rsid w:val="002A54EB"/>
    <w:rsid w:val="002E446D"/>
    <w:rsid w:val="003365BF"/>
    <w:rsid w:val="0035396E"/>
    <w:rsid w:val="003671D2"/>
    <w:rsid w:val="003B0ED3"/>
    <w:rsid w:val="003F7A61"/>
    <w:rsid w:val="004A1975"/>
    <w:rsid w:val="004B56D3"/>
    <w:rsid w:val="004F2025"/>
    <w:rsid w:val="00524DA0"/>
    <w:rsid w:val="005D0CEF"/>
    <w:rsid w:val="00653027"/>
    <w:rsid w:val="00670D58"/>
    <w:rsid w:val="0070080B"/>
    <w:rsid w:val="00717482"/>
    <w:rsid w:val="00752E0A"/>
    <w:rsid w:val="008338B0"/>
    <w:rsid w:val="00871EF0"/>
    <w:rsid w:val="00923336"/>
    <w:rsid w:val="009619DC"/>
    <w:rsid w:val="009F572A"/>
    <w:rsid w:val="00A9284A"/>
    <w:rsid w:val="00AB6C03"/>
    <w:rsid w:val="00AF59DE"/>
    <w:rsid w:val="00B21229"/>
    <w:rsid w:val="00B45F75"/>
    <w:rsid w:val="00B838FC"/>
    <w:rsid w:val="00BF7A75"/>
    <w:rsid w:val="00D854CA"/>
    <w:rsid w:val="00D949CE"/>
    <w:rsid w:val="00E6166F"/>
    <w:rsid w:val="00EA43D6"/>
    <w:rsid w:val="00FC7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2014-10-13T19:28:00Z</dcterms:created>
  <dcterms:modified xsi:type="dcterms:W3CDTF">2014-10-13T19:28:00Z</dcterms:modified>
</cp:coreProperties>
</file>